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3 – FLUXOGRAMA DE ENTREGA DAS ATAS PARA O COLEGIADO </w:t>
      </w:r>
    </w:p>
    <w:p w:rsidR="002034EB" w:rsidRDefault="00FF4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ATV 029 </w:t>
      </w:r>
    </w:p>
    <w:p w:rsidR="002034EB" w:rsidRDefault="00FF4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3485DE0">
                <wp:simplePos x="0" y="0"/>
                <wp:positionH relativeFrom="column">
                  <wp:posOffset>-59055</wp:posOffset>
                </wp:positionH>
                <wp:positionV relativeFrom="paragraph">
                  <wp:posOffset>56515</wp:posOffset>
                </wp:positionV>
                <wp:extent cx="2919095" cy="556895"/>
                <wp:effectExtent l="0" t="0" r="1524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520" cy="55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Após a defesa, o Professor Orientador deve encaminhar ao colegiado (</w:t>
                            </w:r>
                            <w:hyperlink r:id="rId8">
                              <w:r>
                                <w:rPr>
                                  <w:rStyle w:val="LinkdaInternet"/>
                                  <w:rFonts w:ascii="Times New Roman" w:hAnsi="Times New Roman" w:cs="Times New Roman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coep@ufop.edu.br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uma cópia digital da ata.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1" fillcolor="white" stroked="t" style="position:absolute;margin-left:-4.65pt;margin-top:4.45pt;width:229.75pt;height:43.75pt" wp14:anchorId="23485DE0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Após a defesa, o Professor Orientador deve encaminhar ao colegiado (</w:t>
                      </w:r>
                      <w:hyperlink r:id="rId12">
                        <w:r>
                          <w:rPr>
                            <w:rStyle w:val="LinkdaInternet"/>
                            <w:rFonts w:cs="Times New Roman" w:ascii="Times New Roman" w:hAnsi="Times New Roman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coep@ufop.edu.br</w:t>
                        </w:r>
                      </w:hyperlink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uma cópia digital da ata.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B0A9B4F">
                <wp:simplePos x="0" y="0"/>
                <wp:positionH relativeFrom="column">
                  <wp:posOffset>2950845</wp:posOffset>
                </wp:positionH>
                <wp:positionV relativeFrom="paragraph">
                  <wp:posOffset>300355</wp:posOffset>
                </wp:positionV>
                <wp:extent cx="579755" cy="0"/>
                <wp:effectExtent l="0" t="152400" r="0" b="152400"/>
                <wp:wrapNone/>
                <wp:docPr id="3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5" stroked="t" style="position:absolute;margin-left:232.35pt;margin-top:-7878.9pt;width:45.55pt;height:7902.55pt" wp14:anchorId="5B0A9B4F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68512954">
                <wp:simplePos x="0" y="0"/>
                <wp:positionH relativeFrom="column">
                  <wp:posOffset>3636645</wp:posOffset>
                </wp:positionH>
                <wp:positionV relativeFrom="paragraph">
                  <wp:posOffset>56515</wp:posOffset>
                </wp:positionV>
                <wp:extent cx="2210435" cy="556895"/>
                <wp:effectExtent l="0" t="0" r="19050" b="1524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55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Secretaria do Colegiado lança na Planilha de Controle Geral de TCC a nota do Aluno 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6" fillcolor="white" stroked="t" style="position:absolute;margin-left:286.35pt;margin-top:4.45pt;width:173.95pt;height:43.75pt" wp14:anchorId="68512954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Secretaria do Colegiado lança na Planilha de Controle Geral de TCC a nota do Aluno  </w:t>
                      </w:r>
                    </w:p>
                  </w:txbxContent>
                </v:textbox>
              </v:rect>
            </w:pict>
          </mc:Fallback>
        </mc:AlternateConten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10BAA94">
                <wp:simplePos x="0" y="0"/>
                <wp:positionH relativeFrom="column">
                  <wp:posOffset>4703445</wp:posOffset>
                </wp:positionH>
                <wp:positionV relativeFrom="paragraph">
                  <wp:posOffset>282575</wp:posOffset>
                </wp:positionV>
                <wp:extent cx="0" cy="282575"/>
                <wp:effectExtent l="76200" t="0" r="76200" b="41910"/>
                <wp:wrapNone/>
                <wp:docPr id="6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11" stroked="t" style="position:absolute;margin-left:-1914.05pt;margin-top:22.25pt;width:2284.4pt;height:22.15pt" wp14:anchorId="210BAA94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4AE4A881">
                <wp:simplePos x="0" y="0"/>
                <wp:positionH relativeFrom="column">
                  <wp:posOffset>3636645</wp:posOffset>
                </wp:positionH>
                <wp:positionV relativeFrom="paragraph">
                  <wp:posOffset>213360</wp:posOffset>
                </wp:positionV>
                <wp:extent cx="2210435" cy="473075"/>
                <wp:effectExtent l="0" t="0" r="19050" b="22860"/>
                <wp:wrapNone/>
                <wp:docPr id="7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472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Secretaria do Colegiado encaminha a ata para a Seção de Ensino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8" fillcolor="white" stroked="t" style="position:absolute;margin-left:286.35pt;margin-top:16.8pt;width:173.95pt;height:37.15pt" wp14:anchorId="4AE4A881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Secretaria do Colegiado encaminha a ata para a Seção de Ensino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240F0A89">
                <wp:simplePos x="0" y="0"/>
                <wp:positionH relativeFrom="column">
                  <wp:posOffset>-59055</wp:posOffset>
                </wp:positionH>
                <wp:positionV relativeFrom="paragraph">
                  <wp:posOffset>205740</wp:posOffset>
                </wp:positionV>
                <wp:extent cx="2880995" cy="526415"/>
                <wp:effectExtent l="0" t="0" r="15240" b="266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52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Seção de Ensino lança a nota ATV 029 no Sistema de Controle Acadêmico da UFOP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9" fillcolor="white" stroked="t" style="position:absolute;margin-left:-4.65pt;margin-top:16.2pt;width:226.75pt;height:41.35pt" wp14:anchorId="240F0A89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Seção de Ensino lança a nota ATV 029 no Sistema de Controle Acadêmico da UFOP</w:t>
                      </w:r>
                    </w:p>
                  </w:txbxContent>
                </v:textbox>
              </v:rect>
            </w:pict>
          </mc:Fallback>
        </mc:AlternateConten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7D5AFC4F">
                <wp:simplePos x="0" y="0"/>
                <wp:positionH relativeFrom="column">
                  <wp:posOffset>2950210</wp:posOffset>
                </wp:positionH>
                <wp:positionV relativeFrom="paragraph">
                  <wp:posOffset>45085</wp:posOffset>
                </wp:positionV>
                <wp:extent cx="526415" cy="0"/>
                <wp:effectExtent l="0" t="152400" r="0" b="152400"/>
                <wp:wrapNone/>
                <wp:docPr id="11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59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13" stroked="t" style="position:absolute;margin-left:232.3pt;margin-top:-7956.45pt;width:41.35pt;height:7960pt;flip:x" wp14:anchorId="7D5AFC4F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0D766C42">
                <wp:simplePos x="0" y="0"/>
                <wp:positionH relativeFrom="column">
                  <wp:posOffset>1409700</wp:posOffset>
                </wp:positionH>
                <wp:positionV relativeFrom="paragraph">
                  <wp:posOffset>153035</wp:posOffset>
                </wp:positionV>
                <wp:extent cx="0" cy="282575"/>
                <wp:effectExtent l="76200" t="0" r="76200" b="41910"/>
                <wp:wrapNone/>
                <wp:docPr id="12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14" stroked="t" style="position:absolute;margin-left:-1914.05pt;margin-top:12.05pt;width:2025.05pt;height:22.15pt" wp14:anchorId="0D766C42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6E7404EA">
                <wp:simplePos x="0" y="0"/>
                <wp:positionH relativeFrom="column">
                  <wp:posOffset>771525</wp:posOffset>
                </wp:positionH>
                <wp:positionV relativeFrom="paragraph">
                  <wp:posOffset>172720</wp:posOffset>
                </wp:positionV>
                <wp:extent cx="1257935" cy="282575"/>
                <wp:effectExtent l="0" t="0" r="19050" b="22860"/>
                <wp:wrapNone/>
                <wp:docPr id="13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28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Fim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15" fillcolor="white" stroked="t" style="position:absolute;margin-left:60.75pt;margin-top:13.6pt;width:98.95pt;height:22.15pt" wp14:anchorId="6E7404EA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Fim</w:t>
                      </w:r>
                    </w:p>
                  </w:txbxContent>
                </v:textbox>
              </v:rect>
            </w:pict>
          </mc:Fallback>
        </mc:AlternateContent>
      </w:r>
    </w:p>
    <w:p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0E0369E5">
                <wp:simplePos x="0" y="0"/>
                <wp:positionH relativeFrom="column">
                  <wp:posOffset>-58420</wp:posOffset>
                </wp:positionH>
                <wp:positionV relativeFrom="paragraph">
                  <wp:posOffset>79375</wp:posOffset>
                </wp:positionV>
                <wp:extent cx="6226175" cy="1270"/>
                <wp:effectExtent l="0" t="0" r="22860" b="19050"/>
                <wp:wrapNone/>
                <wp:docPr id="15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-4.6pt,6.25pt" to="485.55pt,6.25pt" ID="Conector reto 16" stroked="t" style="position:absolute" wp14:anchorId="0E0369E5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2034EB" w:rsidRDefault="00FF4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7E75B4F0">
                <wp:simplePos x="0" y="0"/>
                <wp:positionH relativeFrom="column">
                  <wp:posOffset>649605</wp:posOffset>
                </wp:positionH>
                <wp:positionV relativeFrom="paragraph">
                  <wp:posOffset>231140</wp:posOffset>
                </wp:positionV>
                <wp:extent cx="1753235" cy="1158875"/>
                <wp:effectExtent l="0" t="0" r="19050" b="22860"/>
                <wp:wrapNone/>
                <wp:docPr id="16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115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Após a defesa, o Professor Orientador deve acordar com o aluno as correções sugeridas/exigidas pela Banca de Avaliação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17" fillcolor="white" stroked="t" style="position:absolute;margin-left:51.15pt;margin-top:18.2pt;width:137.95pt;height:91.15pt" wp14:anchorId="7E75B4F0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Após a defesa, o Professor Orientador deve acordar com o aluno as correções sugeridas/exigidas pela Banca de Avaliação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48001FF4">
                <wp:simplePos x="0" y="0"/>
                <wp:positionH relativeFrom="column">
                  <wp:posOffset>3278505</wp:posOffset>
                </wp:positionH>
                <wp:positionV relativeFrom="paragraph">
                  <wp:posOffset>238760</wp:posOffset>
                </wp:positionV>
                <wp:extent cx="2850515" cy="1128395"/>
                <wp:effectExtent l="0" t="0" r="26670" b="15240"/>
                <wp:wrapNone/>
                <wp:docPr id="18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60" cy="112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Após concordar com as correções, seguir as instruções da Resolução 07/2019 para depósito do TCC no repositório institucional, incluindo a ata via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SEI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 </w:t>
                            </w:r>
                            <w:hyperlink r:id="rId13">
                              <w:r>
                                <w:rPr>
                                  <w:rStyle w:val="LinkdaInternet"/>
                                </w:rPr>
                                <w:t>https://coep.ufop.br/trabalhos-de-conclus%C3%A3o-de-curso</w:t>
                              </w:r>
                            </w:hyperlink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19" fillcolor="white" stroked="t" style="position:absolute;margin-left:258.15pt;margin-top:18.8pt;width:224.35pt;height:88.75pt" wp14:anchorId="48001FF4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Após concordar com as correções, seguir as instruções da Resolução 07/2019 para depósito do TCC no repositório institucional, incluindo a ata via SEI . Ver </w:t>
                      </w:r>
                      <w:hyperlink r:id="rId14">
                        <w:r>
                          <w:rPr>
                            <w:rStyle w:val="LinkdaInternet"/>
                          </w:rPr>
                          <w:t>https://coep.ufop.br/trabalhos-de-conclus%C3%A3o-de-curso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ATV 030 </w:t>
      </w:r>
    </w:p>
    <w:p w:rsidR="002034EB" w:rsidRDefault="00FF4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4EB" w:rsidRDefault="00FF4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61FD440">
                <wp:simplePos x="0" y="0"/>
                <wp:positionH relativeFrom="column">
                  <wp:posOffset>2545080</wp:posOffset>
                </wp:positionH>
                <wp:positionV relativeFrom="paragraph">
                  <wp:posOffset>52070</wp:posOffset>
                </wp:positionV>
                <wp:extent cx="579755" cy="0"/>
                <wp:effectExtent l="0" t="152400" r="0" b="152400"/>
                <wp:wrapNone/>
                <wp:docPr id="20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18" stroked="t" style="position:absolute;margin-left:200.4pt;margin-top:-8137pt;width:45.55pt;height:8141.1pt" wp14:anchorId="661FD440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</w:p>
    <w:p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75E12FCD">
                <wp:simplePos x="0" y="0"/>
                <wp:positionH relativeFrom="column">
                  <wp:posOffset>4701540</wp:posOffset>
                </wp:positionH>
                <wp:positionV relativeFrom="paragraph">
                  <wp:posOffset>137795</wp:posOffset>
                </wp:positionV>
                <wp:extent cx="0" cy="282575"/>
                <wp:effectExtent l="76200" t="0" r="76200" b="4191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21" stroked="t" style="position:absolute;margin-left:-1914.05pt;margin-top:10.85pt;width:2284.25pt;height:22.15pt" wp14:anchorId="75E12FCD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644F4D1F">
                <wp:simplePos x="0" y="0"/>
                <wp:positionH relativeFrom="column">
                  <wp:posOffset>687705</wp:posOffset>
                </wp:positionH>
                <wp:positionV relativeFrom="paragraph">
                  <wp:posOffset>135890</wp:posOffset>
                </wp:positionV>
                <wp:extent cx="1859915" cy="1532255"/>
                <wp:effectExtent l="0" t="0" r="26670" b="11430"/>
                <wp:wrapNone/>
                <wp:docPr id="22" name="Losang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0" cy="15318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Secretaria confere se o TCC está no repositório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shapetype_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Losango 24" fillcolor="white" stroked="t" style="position:absolute;margin-left:54.15pt;margin-top:10.7pt;width:146.35pt;height:120.55pt" wp14:anchorId="644F4D1F" type="shapetype_4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Secretaria confere se o TCC está no repositório</w:t>
                      </w:r>
                    </w:p>
                  </w:txbxContent>
                </v:textbox>
              </v:shape>
            </w:pict>
          </mc:Fallback>
        </mc:AlternateContent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3F4899C5">
                <wp:simplePos x="0" y="0"/>
                <wp:positionH relativeFrom="column">
                  <wp:posOffset>3276600</wp:posOffset>
                </wp:positionH>
                <wp:positionV relativeFrom="paragraph">
                  <wp:posOffset>158115</wp:posOffset>
                </wp:positionV>
                <wp:extent cx="2850515" cy="732155"/>
                <wp:effectExtent l="0" t="0" r="26670" b="11430"/>
                <wp:wrapNone/>
                <wp:docPr id="24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6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Encaminha ao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Coep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hyperlink r:id="rId15">
                              <w:r>
                                <w:rPr>
                                  <w:rStyle w:val="LinkdaInternet"/>
                                  <w:rFonts w:ascii="Times New Roman" w:hAnsi="Times New Roman" w:cs="Times New Roman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coep@ufop.edu.br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uma cópia da ata digitalizada em conjunto com o e-mail da Biblioteca avisando que o TCC já está no repositório institucional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20" fillcolor="white" stroked="t" style="position:absolute;margin-left:258pt;margin-top:12.45pt;width:224.35pt;height:57.55pt" wp14:anchorId="3F4899C5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Encaminha ao Coep (</w:t>
                      </w:r>
                      <w:hyperlink r:id="rId16">
                        <w:r>
                          <w:rPr>
                            <w:rStyle w:val="LinkdaInternet"/>
                            <w:rFonts w:cs="Times New Roman" w:ascii="Times New Roman" w:hAnsi="Times New Roman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coep@ufop.edu.br</w:t>
                        </w:r>
                      </w:hyperlink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uma cópia da ata digitalizada em conjunto com o e-mail da Biblioteca avisando que o TCC já está no repositório institucional</w:t>
                      </w:r>
                    </w:p>
                  </w:txbxContent>
                </v:textbox>
              </v:rect>
            </w:pict>
          </mc:Fallback>
        </mc:AlternateContent>
      </w:r>
    </w:p>
    <w:p w:rsidR="002034EB" w:rsidRDefault="00FF48DB">
      <w:pPr>
        <w:tabs>
          <w:tab w:val="left" w:pos="732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75C0F19E">
                <wp:simplePos x="0" y="0"/>
                <wp:positionH relativeFrom="column">
                  <wp:posOffset>2613025</wp:posOffset>
                </wp:positionH>
                <wp:positionV relativeFrom="paragraph">
                  <wp:posOffset>205740</wp:posOffset>
                </wp:positionV>
                <wp:extent cx="526415" cy="0"/>
                <wp:effectExtent l="0" t="152400" r="0" b="152400"/>
                <wp:wrapNone/>
                <wp:docPr id="26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59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22" stroked="t" style="position:absolute;margin-left:205.75pt;margin-top:-8240.45pt;width:41.35pt;height:8256.65pt;flip:x" wp14:anchorId="75C0F19E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04FB397A">
                <wp:simplePos x="0" y="0"/>
                <wp:positionH relativeFrom="column">
                  <wp:posOffset>1905</wp:posOffset>
                </wp:positionH>
                <wp:positionV relativeFrom="paragraph">
                  <wp:posOffset>240665</wp:posOffset>
                </wp:positionV>
                <wp:extent cx="686435" cy="1270"/>
                <wp:effectExtent l="38100" t="38100" r="0" b="38100"/>
                <wp:wrapNone/>
                <wp:docPr id="27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66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0.15pt,18.95pt" to="54.1pt,18.95pt" ID="Conector reto 26" stroked="t" style="position:absolute;flip:x" wp14:anchorId="04FB397A">
                <v:stroke color="black" weight="6660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630E5DF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282575"/>
                <wp:effectExtent l="76200" t="0" r="76200" b="41910"/>
                <wp:wrapNone/>
                <wp:docPr id="28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27" stroked="t" style="position:absolute;margin-left:-1914.05pt;margin-top:18.9pt;width:1914.05pt;height:22.15pt" wp14:anchorId="630E5DFB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>Sim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63CF3604">
                <wp:simplePos x="0" y="0"/>
                <wp:positionH relativeFrom="column">
                  <wp:posOffset>-645795</wp:posOffset>
                </wp:positionH>
                <wp:positionV relativeFrom="paragraph">
                  <wp:posOffset>285750</wp:posOffset>
                </wp:positionV>
                <wp:extent cx="1334135" cy="625475"/>
                <wp:effectExtent l="0" t="0" r="19050" b="22860"/>
                <wp:wrapNone/>
                <wp:docPr id="29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62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Encaminha à Seção de Ensino uma cópia da ata digitalizada.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28" fillcolor="white" stroked="t" style="position:absolute;margin-left:-50.85pt;margin-top:22.5pt;width:104.95pt;height:49.15pt" wp14:anchorId="63CF3604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Encaminha à Seção de Ensino uma cópia da ata digitalizada.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7788F672">
                <wp:simplePos x="0" y="0"/>
                <wp:positionH relativeFrom="column">
                  <wp:posOffset>4618355</wp:posOffset>
                </wp:positionH>
                <wp:positionV relativeFrom="paragraph">
                  <wp:posOffset>223520</wp:posOffset>
                </wp:positionV>
                <wp:extent cx="46355" cy="724535"/>
                <wp:effectExtent l="57150" t="38100" r="69215" b="19050"/>
                <wp:wrapNone/>
                <wp:docPr id="31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" cy="723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34" stroked="t" style="position:absolute;margin-left:363.65pt;margin-top:17.6pt;width:3.55pt;height:56.95pt;flip:xy" wp14:anchorId="7788F672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</w:p>
    <w:p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tabs>
          <w:tab w:val="left" w:pos="2856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3E25F5AF">
                <wp:simplePos x="0" y="0"/>
                <wp:positionH relativeFrom="column">
                  <wp:posOffset>1632585</wp:posOffset>
                </wp:positionH>
                <wp:positionV relativeFrom="paragraph">
                  <wp:posOffset>85725</wp:posOffset>
                </wp:positionV>
                <wp:extent cx="0" cy="282575"/>
                <wp:effectExtent l="76200" t="0" r="76200" b="41910"/>
                <wp:wrapNone/>
                <wp:docPr id="32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29" stroked="t" style="position:absolute;margin-left:-1914.05pt;margin-top:6.75pt;width:2042.6pt;height:22.15pt" wp14:anchorId="3E25F5AF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4C7A014C">
                <wp:simplePos x="0" y="0"/>
                <wp:positionH relativeFrom="column">
                  <wp:posOffset>-7620</wp:posOffset>
                </wp:positionH>
                <wp:positionV relativeFrom="paragraph">
                  <wp:posOffset>288290</wp:posOffset>
                </wp:positionV>
                <wp:extent cx="0" cy="282575"/>
                <wp:effectExtent l="76200" t="0" r="76200" b="41910"/>
                <wp:wrapNone/>
                <wp:docPr id="33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36" stroked="t" style="position:absolute;margin-left:-1914.05pt;margin-top:22.7pt;width:1913.45pt;height:22.15pt" wp14:anchorId="4C7A014C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Não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14617340">
                <wp:simplePos x="0" y="0"/>
                <wp:positionH relativeFrom="column">
                  <wp:posOffset>946785</wp:posOffset>
                </wp:positionH>
                <wp:positionV relativeFrom="paragraph">
                  <wp:posOffset>77470</wp:posOffset>
                </wp:positionV>
                <wp:extent cx="1669415" cy="343535"/>
                <wp:effectExtent l="0" t="0" r="26670" b="19050"/>
                <wp:wrapNone/>
                <wp:docPr id="34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34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Notifica o professor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30" fillcolor="white" stroked="t" style="position:absolute;margin-left:74.55pt;margin-top:6.1pt;width:131.35pt;height:26.95pt" wp14:anchorId="14617340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Notifica o professor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08890CF7">
                <wp:simplePos x="0" y="0"/>
                <wp:positionH relativeFrom="column">
                  <wp:posOffset>2667000</wp:posOffset>
                </wp:positionH>
                <wp:positionV relativeFrom="paragraph">
                  <wp:posOffset>274320</wp:posOffset>
                </wp:positionV>
                <wp:extent cx="579755" cy="0"/>
                <wp:effectExtent l="0" t="152400" r="0" b="152400"/>
                <wp:wrapNone/>
                <wp:docPr id="36" name="Conector de seta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32" stroked="t" style="position:absolute;margin-left:210pt;margin-top:-8343.85pt;width:45.55pt;height:8365.45pt" wp14:anchorId="08890CF7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22796D38">
                <wp:simplePos x="0" y="0"/>
                <wp:positionH relativeFrom="column">
                  <wp:posOffset>3278505</wp:posOffset>
                </wp:positionH>
                <wp:positionV relativeFrom="paragraph">
                  <wp:posOffset>69850</wp:posOffset>
                </wp:positionV>
                <wp:extent cx="2850515" cy="343535"/>
                <wp:effectExtent l="0" t="0" r="26670" b="19050"/>
                <wp:wrapNone/>
                <wp:docPr id="37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760" cy="34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Professor sana pendências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33" fillcolor="white" stroked="t" style="position:absolute;margin-left:258.15pt;margin-top:5.5pt;width:224.35pt;height:26.95pt" wp14:anchorId="22796D38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Professor sana pendências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9" behindDoc="0" locked="0" layoutInCell="1" allowOverlap="1" wp14:anchorId="3D02714A">
                <wp:simplePos x="0" y="0"/>
                <wp:positionH relativeFrom="column">
                  <wp:posOffset>-645795</wp:posOffset>
                </wp:positionH>
                <wp:positionV relativeFrom="paragraph">
                  <wp:posOffset>306070</wp:posOffset>
                </wp:positionV>
                <wp:extent cx="1349375" cy="808355"/>
                <wp:effectExtent l="0" t="0" r="22860" b="11430"/>
                <wp:wrapNone/>
                <wp:docPr id="39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920" cy="80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Seção de Ensino lança a nota ATV 029 no Sistema de Controle Acadêmico da UFOP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35" fillcolor="white" stroked="t" style="position:absolute;margin-left:-50.85pt;margin-top:24.1pt;width:106.15pt;height:63.55pt" wp14:anchorId="3D02714A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Seção de Ensino lança a nota ATV 029 no Sistema de Controle Acadêmico da UFOP</w:t>
                      </w:r>
                    </w:p>
                  </w:txbxContent>
                </v:textbox>
              </v:rect>
            </w:pict>
          </mc:Fallback>
        </mc:AlternateContent>
      </w:r>
    </w:p>
    <w:p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1" behindDoc="0" locked="0" layoutInCell="1" allowOverlap="1" wp14:anchorId="734F28AE">
                <wp:simplePos x="0" y="0"/>
                <wp:positionH relativeFrom="column">
                  <wp:posOffset>1531620</wp:posOffset>
                </wp:positionH>
                <wp:positionV relativeFrom="paragraph">
                  <wp:posOffset>174625</wp:posOffset>
                </wp:positionV>
                <wp:extent cx="1257935" cy="282575"/>
                <wp:effectExtent l="0" t="0" r="19050" b="22860"/>
                <wp:wrapNone/>
                <wp:docPr id="41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28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2034EB" w:rsidRDefault="00FF48DB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Fim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shape_0" ID="Retângulo 37" fillcolor="white" stroked="t" style="position:absolute;margin-left:120.6pt;margin-top:13.75pt;width:98.95pt;height:22.15pt" wp14:anchorId="734F28AE">
                <w10:wrap type="square"/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3D2593BE">
                <wp:simplePos x="0" y="0"/>
                <wp:positionH relativeFrom="column">
                  <wp:posOffset>832485</wp:posOffset>
                </wp:positionH>
                <wp:positionV relativeFrom="paragraph">
                  <wp:posOffset>304165</wp:posOffset>
                </wp:positionV>
                <wp:extent cx="579755" cy="0"/>
                <wp:effectExtent l="0" t="152400" r="0" b="152400"/>
                <wp:wrapNone/>
                <wp:docPr id="43" name="Conector de seta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6600"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shape_0" ID="Conector de seta reta 38" stroked="t" style="position:absolute;margin-left:65.55pt;margin-top:-8395.5pt;width:45.55pt;height:8419.45pt" wp14:anchorId="3D2593BE" type="shapetype_32">
                <w10:wrap type="none"/>
                <v:fill o:detectmouseclick="t" on="false"/>
                <v:stroke color="black" weight="66600" endarrow="block" endarrowwidth="medium" endarrowlength="medium" joinstyle="round" endcap="flat"/>
              </v:shape>
            </w:pict>
          </mc:Fallback>
        </mc:AlternateContent>
      </w:r>
    </w:p>
    <w:p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4EB" w:rsidRDefault="00FF48DB">
      <w:pPr>
        <w:tabs>
          <w:tab w:val="center" w:pos="4252"/>
          <w:tab w:val="left" w:pos="7524"/>
        </w:tabs>
      </w:pPr>
      <w:bookmarkStart w:id="0" w:name="ANEXO_VI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2034EB">
      <w:headerReference w:type="default" r:id="rId17"/>
      <w:footerReference w:type="default" r:id="rId18"/>
      <w:pgSz w:w="11906" w:h="16838"/>
      <w:pgMar w:top="1150" w:right="1701" w:bottom="1417" w:left="1701" w:header="708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EE" w:rsidRDefault="00BA15EE">
      <w:pPr>
        <w:spacing w:after="0" w:line="240" w:lineRule="auto"/>
      </w:pPr>
      <w:r>
        <w:separator/>
      </w:r>
    </w:p>
  </w:endnote>
  <w:endnote w:type="continuationSeparator" w:id="0">
    <w:p w:rsidR="00BA15EE" w:rsidRDefault="00BA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Ttulo1"/>
      <w:keepLines w:val="0"/>
      <w:numPr>
        <w:ilvl w:val="0"/>
        <w:numId w:val="1"/>
      </w:numPr>
      <w:pBdr>
        <w:top w:val="single" w:sz="4" w:space="0" w:color="000001"/>
      </w:pBdr>
      <w:suppressAutoHyphens/>
      <w:spacing w:before="0" w:after="60"/>
      <w:jc w:val="center"/>
      <w:rPr>
        <w:color w:val="00000A"/>
        <w:sz w:val="16"/>
        <w:szCs w:val="20"/>
        <w:lang w:val="fr-FR" w:eastAsia="zh-CN"/>
      </w:rPr>
    </w:pPr>
    <w:r>
      <w:rPr>
        <w:b/>
        <w:color w:val="00000A"/>
        <w:sz w:val="16"/>
      </w:rPr>
      <w:t xml:space="preserve">Colegiado do Curso de Engenharia de Produção – COEP, </w:t>
    </w:r>
    <w:r>
      <w:rPr>
        <w:color w:val="00000A"/>
        <w:sz w:val="16"/>
      </w:rPr>
      <w:t xml:space="preserve">Rua 37, nº 115 - Bairro Loanda – CEP: 35.931-008 - João Monlevade /MG – Brasil - </w:t>
    </w:r>
    <w:r>
      <w:rPr>
        <w:color w:val="00000A"/>
        <w:sz w:val="16"/>
        <w:lang w:val="fr-FR"/>
      </w:rPr>
      <w:t>Telefax: (0xx31) 3852-8709. Homepage : www.ufop.br - email: coep@ufop.edu.br</w:t>
    </w:r>
  </w:p>
  <w:p w:rsidR="002034EB" w:rsidRDefault="002034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EE" w:rsidRDefault="00BA15EE">
      <w:pPr>
        <w:spacing w:after="0" w:line="240" w:lineRule="auto"/>
      </w:pPr>
      <w:r>
        <w:separator/>
      </w:r>
    </w:p>
  </w:footnote>
  <w:footnote w:type="continuationSeparator" w:id="0">
    <w:p w:rsidR="00BA15EE" w:rsidRDefault="00BA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4EB" w:rsidRDefault="00FF48DB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>
      <w:rPr>
        <w:noProof/>
        <w:lang w:eastAsia="pt-BR"/>
      </w:rPr>
      <w:drawing>
        <wp:anchor distT="0" distB="3810" distL="114935" distR="114935" simplePos="0" relativeHeight="12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0"/>
          <wp:wrapTight wrapText="bothSides">
            <wp:wrapPolygon edited="0">
              <wp:start x="-189" y="0"/>
              <wp:lineTo x="-189" y="20879"/>
              <wp:lineTo x="20835" y="20879"/>
              <wp:lineTo x="20835" y="0"/>
              <wp:lineTo x="-189" y="0"/>
            </wp:wrapPolygon>
          </wp:wrapTight>
          <wp:docPr id="6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2540" distL="114935" distR="0" simplePos="0" relativeHeight="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0"/>
          <wp:wrapTight wrapText="bothSides">
            <wp:wrapPolygon edited="0">
              <wp:start x="-23" y="0"/>
              <wp:lineTo x="-23" y="21121"/>
              <wp:lineTo x="19933" y="21121"/>
              <wp:lineTo x="19933" y="0"/>
              <wp:lineTo x="-23" y="0"/>
            </wp:wrapPolygon>
          </wp:wrapTight>
          <wp:docPr id="6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ar-SA"/>
      </w:rPr>
      <w:t>MINISTÉRIO DA EDUCAÇÃO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Universidade Federal de Ouro Preto – UFOP</w:t>
    </w:r>
  </w:p>
  <w:p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Campus João Monlevade</w:t>
    </w:r>
  </w:p>
  <w:p w:rsidR="002034EB" w:rsidRDefault="002034EB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06AF"/>
    <w:multiLevelType w:val="multilevel"/>
    <w:tmpl w:val="13D06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6C7D2A"/>
    <w:multiLevelType w:val="multilevel"/>
    <w:tmpl w:val="1EE0D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B"/>
    <w:rsid w:val="002034EB"/>
    <w:rsid w:val="00225525"/>
    <w:rsid w:val="002255AA"/>
    <w:rsid w:val="005072E7"/>
    <w:rsid w:val="007B26AE"/>
    <w:rsid w:val="00827763"/>
    <w:rsid w:val="008E59FF"/>
    <w:rsid w:val="00AF52D1"/>
    <w:rsid w:val="00BA15EE"/>
    <w:rsid w:val="00D4221A"/>
    <w:rsid w:val="00DF4A1E"/>
    <w:rsid w:val="00F75AE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272E-C617-44DE-B8D1-DC75A9F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1449"/>
  </w:style>
  <w:style w:type="character" w:customStyle="1" w:styleId="RodapChar">
    <w:name w:val="Rodapé Char"/>
    <w:basedOn w:val="Fontepargpadro"/>
    <w:link w:val="Rodap"/>
    <w:uiPriority w:val="99"/>
    <w:qFormat/>
    <w:rsid w:val="00D214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14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61C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61C2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61C2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54F7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61C2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61C20"/>
    <w:rPr>
      <w:b/>
      <w:bCs/>
    </w:rPr>
  </w:style>
  <w:style w:type="paragraph" w:styleId="Reviso">
    <w:name w:val="Revision"/>
    <w:uiPriority w:val="99"/>
    <w:semiHidden/>
    <w:qFormat/>
    <w:rsid w:val="00B61C20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A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p@ufop.edu.br" TargetMode="External"/><Relationship Id="rId13" Type="http://schemas.openxmlformats.org/officeDocument/2006/relationships/hyperlink" Target="https://coep.ufop.br/trabalhos-de-conclus&#227;o-de-curs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ep@ufop.edu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ep@ufop.edu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coep@ufop.edu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coep.ufop.br/trabalhos-de-conclus&#227;o-de-curs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D51D-EE7F-465D-A7EF-4AA724F4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</dc:creator>
  <dc:description/>
  <cp:lastModifiedBy>DEENP_ENSINO</cp:lastModifiedBy>
  <cp:revision>3</cp:revision>
  <cp:lastPrinted>2019-10-09T22:01:00Z</cp:lastPrinted>
  <dcterms:created xsi:type="dcterms:W3CDTF">2020-07-15T20:38:00Z</dcterms:created>
  <dcterms:modified xsi:type="dcterms:W3CDTF">2020-07-15T20:39:00Z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